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E3" w:rsidRPr="00E87E35" w:rsidRDefault="00E87E35" w:rsidP="003F3AAB">
      <w:pPr>
        <w:pStyle w:val="NoSpacing"/>
        <w:jc w:val="center"/>
        <w:rPr>
          <w:rFonts w:asciiTheme="majorHAnsi" w:hAnsiTheme="majorHAnsi"/>
          <w:sz w:val="44"/>
          <w:szCs w:val="44"/>
        </w:rPr>
      </w:pPr>
      <w:r w:rsidRPr="00E87E35">
        <w:rPr>
          <w:rFonts w:asciiTheme="majorHAnsi" w:hAnsiTheme="majorHAnsi"/>
          <w:sz w:val="44"/>
          <w:szCs w:val="44"/>
        </w:rPr>
        <w:t>Office</w:t>
      </w:r>
      <w:r w:rsidR="003F3AAB">
        <w:rPr>
          <w:rFonts w:asciiTheme="majorHAnsi" w:hAnsiTheme="majorHAnsi"/>
          <w:sz w:val="44"/>
          <w:szCs w:val="44"/>
        </w:rPr>
        <w:t xml:space="preserve"> of Admissions vs. Office of the Registrar</w:t>
      </w:r>
      <w:r w:rsidRPr="00E87E35">
        <w:rPr>
          <w:rFonts w:asciiTheme="majorHAnsi" w:hAnsiTheme="majorHAnsi"/>
          <w:sz w:val="44"/>
          <w:szCs w:val="44"/>
        </w:rPr>
        <w:t>:</w:t>
      </w:r>
    </w:p>
    <w:p w:rsidR="00E87E35" w:rsidRDefault="00E87E35" w:rsidP="00E87E35">
      <w:pPr>
        <w:pStyle w:val="NoSpacing"/>
        <w:jc w:val="center"/>
        <w:rPr>
          <w:rFonts w:asciiTheme="majorHAnsi" w:hAnsiTheme="majorHAnsi"/>
          <w:sz w:val="44"/>
          <w:szCs w:val="44"/>
        </w:rPr>
      </w:pPr>
      <w:r w:rsidRPr="00E87E35">
        <w:rPr>
          <w:rFonts w:asciiTheme="majorHAnsi" w:hAnsiTheme="majorHAnsi"/>
          <w:sz w:val="44"/>
          <w:szCs w:val="44"/>
        </w:rPr>
        <w:t>Who Do I Call for What?</w:t>
      </w:r>
    </w:p>
    <w:p w:rsidR="00E87E35" w:rsidRDefault="003F3AAB" w:rsidP="00E87E35">
      <w:pPr>
        <w:pStyle w:val="NoSpacing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173355</wp:posOffset>
                </wp:positionV>
                <wp:extent cx="4343400" cy="46767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4676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321.75pt;margin-top:13.65pt;width:342pt;height:36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" filled="f" strokecolor="#f79646 [3209]" strokeweight="2pt"/>
            </w:pict>
          </mc:Fallback>
        </mc:AlternateContent>
      </w:r>
      <w:r>
        <w:rPr>
          <w:rFonts w:asciiTheme="majorHAnsi" w:hAnsiTheme="majorHAnsi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173355</wp:posOffset>
                </wp:positionV>
                <wp:extent cx="4276725" cy="46767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4676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27pt;margin-top:13.65pt;width:336.75pt;height:3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" filled="f" strokecolor="#f79646 [3209]" strokeweight="2pt"/>
            </w:pict>
          </mc:Fallback>
        </mc:AlternateContent>
      </w:r>
    </w:p>
    <w:p w:rsidR="00E87E35" w:rsidRDefault="00E87E35" w:rsidP="00E87E35">
      <w:pPr>
        <w:pStyle w:val="NoSpacing"/>
        <w:rPr>
          <w:rFonts w:asciiTheme="majorHAnsi" w:hAnsiTheme="majorHAnsi"/>
          <w:b/>
          <w:sz w:val="36"/>
          <w:szCs w:val="36"/>
          <w:u w:val="single"/>
        </w:rPr>
        <w:sectPr w:rsidR="00E87E35" w:rsidSect="00E87E35"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87E35" w:rsidRDefault="003F3AAB" w:rsidP="00E87E35">
      <w:pPr>
        <w:pStyle w:val="NoSpacing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  <w:u w:val="single"/>
        </w:rPr>
        <w:lastRenderedPageBreak/>
        <w:t xml:space="preserve">Office of </w:t>
      </w:r>
      <w:r w:rsidR="00E87E35">
        <w:rPr>
          <w:rFonts w:asciiTheme="majorHAnsi" w:hAnsiTheme="majorHAnsi"/>
          <w:b/>
          <w:sz w:val="36"/>
          <w:szCs w:val="36"/>
          <w:u w:val="single"/>
        </w:rPr>
        <w:t>Admissions</w:t>
      </w:r>
    </w:p>
    <w:p w:rsidR="000D02BC" w:rsidRDefault="000D02BC" w:rsidP="000D02BC">
      <w:pPr>
        <w:pStyle w:val="NoSpacing"/>
        <w:ind w:left="720"/>
        <w:rPr>
          <w:rFonts w:asciiTheme="majorHAnsi" w:hAnsiTheme="majorHAnsi"/>
          <w:b/>
          <w:sz w:val="32"/>
          <w:szCs w:val="32"/>
        </w:rPr>
      </w:pPr>
    </w:p>
    <w:p w:rsidR="00E87E35" w:rsidRPr="000D02BC" w:rsidRDefault="00E87E35" w:rsidP="00E87E35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 w:rsidRPr="000D02BC">
        <w:rPr>
          <w:rFonts w:asciiTheme="majorHAnsi" w:hAnsiTheme="majorHAnsi"/>
          <w:b/>
          <w:sz w:val="32"/>
          <w:szCs w:val="32"/>
        </w:rPr>
        <w:t>Transfer credit articulation</w:t>
      </w:r>
    </w:p>
    <w:p w:rsidR="00E87E35" w:rsidRPr="000D02BC" w:rsidRDefault="00E87E35" w:rsidP="00E87E35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 w:rsidRPr="000D02BC">
        <w:rPr>
          <w:rFonts w:asciiTheme="majorHAnsi" w:hAnsiTheme="majorHAnsi"/>
          <w:b/>
          <w:sz w:val="32"/>
          <w:szCs w:val="32"/>
        </w:rPr>
        <w:t>Deficient Foreign Language</w:t>
      </w:r>
      <w:r w:rsidR="001077E2" w:rsidRPr="000D02BC">
        <w:rPr>
          <w:rFonts w:asciiTheme="majorHAnsi" w:hAnsiTheme="majorHAnsi"/>
          <w:b/>
          <w:sz w:val="32"/>
          <w:szCs w:val="32"/>
        </w:rPr>
        <w:t xml:space="preserve"> hold (and student took language coursework elsewhere or took proficiency test)</w:t>
      </w:r>
    </w:p>
    <w:p w:rsidR="00E87E35" w:rsidRPr="000D02BC" w:rsidRDefault="00E87E35" w:rsidP="00E87E35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 w:rsidRPr="000D02BC">
        <w:rPr>
          <w:rFonts w:asciiTheme="majorHAnsi" w:hAnsiTheme="majorHAnsi"/>
          <w:b/>
          <w:sz w:val="32"/>
          <w:szCs w:val="32"/>
        </w:rPr>
        <w:t>High school transcript holds</w:t>
      </w:r>
    </w:p>
    <w:p w:rsidR="00E87E35" w:rsidRPr="000D02BC" w:rsidRDefault="008A78BA" w:rsidP="00E87E35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 w:rsidRPr="000D02BC">
        <w:rPr>
          <w:rFonts w:asciiTheme="majorHAnsi" w:hAnsiTheme="majorHAnsi"/>
          <w:b/>
          <w:sz w:val="32"/>
          <w:szCs w:val="32"/>
        </w:rPr>
        <w:t xml:space="preserve">Timeline for </w:t>
      </w:r>
      <w:r w:rsidR="00E87E35" w:rsidRPr="000D02BC">
        <w:rPr>
          <w:rFonts w:asciiTheme="majorHAnsi" w:hAnsiTheme="majorHAnsi"/>
          <w:b/>
          <w:sz w:val="32"/>
          <w:szCs w:val="32"/>
        </w:rPr>
        <w:t>transcript evaluations</w:t>
      </w:r>
      <w:r w:rsidR="00DA4564" w:rsidRPr="000D02BC">
        <w:rPr>
          <w:rFonts w:asciiTheme="majorHAnsi" w:hAnsiTheme="majorHAnsi"/>
          <w:b/>
          <w:sz w:val="32"/>
          <w:szCs w:val="32"/>
        </w:rPr>
        <w:t xml:space="preserve"> from other institutions</w:t>
      </w:r>
      <w:r w:rsidR="00E87E35" w:rsidRPr="000D02BC">
        <w:rPr>
          <w:rFonts w:asciiTheme="majorHAnsi" w:hAnsiTheme="majorHAnsi"/>
          <w:b/>
          <w:sz w:val="32"/>
          <w:szCs w:val="32"/>
        </w:rPr>
        <w:t xml:space="preserve"> </w:t>
      </w:r>
    </w:p>
    <w:p w:rsidR="00DA4564" w:rsidRPr="000D02BC" w:rsidRDefault="00DA4564" w:rsidP="00E87E35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 w:rsidRPr="000D02BC">
        <w:rPr>
          <w:rFonts w:asciiTheme="majorHAnsi" w:hAnsiTheme="majorHAnsi"/>
          <w:b/>
          <w:sz w:val="32"/>
          <w:szCs w:val="32"/>
        </w:rPr>
        <w:t>Where should transfer credit transcripts be sent?</w:t>
      </w:r>
    </w:p>
    <w:p w:rsidR="00D857A4" w:rsidRPr="000D02BC" w:rsidRDefault="00D857A4" w:rsidP="00E87E35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 w:rsidRPr="000D02BC">
        <w:rPr>
          <w:rFonts w:asciiTheme="majorHAnsi" w:hAnsiTheme="majorHAnsi"/>
          <w:b/>
          <w:sz w:val="32"/>
          <w:szCs w:val="32"/>
        </w:rPr>
        <w:t>Residency questions</w:t>
      </w:r>
      <w:r w:rsidR="00EF27D5">
        <w:rPr>
          <w:rFonts w:asciiTheme="majorHAnsi" w:hAnsiTheme="majorHAnsi"/>
          <w:b/>
          <w:sz w:val="32"/>
          <w:szCs w:val="32"/>
        </w:rPr>
        <w:t xml:space="preserve"> (for billing)</w:t>
      </w:r>
    </w:p>
    <w:p w:rsidR="0055038B" w:rsidRPr="000D02BC" w:rsidRDefault="0055038B" w:rsidP="00E87E35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 w:rsidRPr="000D02BC">
        <w:rPr>
          <w:rFonts w:asciiTheme="majorHAnsi" w:hAnsiTheme="majorHAnsi"/>
          <w:b/>
          <w:sz w:val="32"/>
          <w:szCs w:val="32"/>
        </w:rPr>
        <w:t>Admission Application PIN reset or login reset</w:t>
      </w:r>
    </w:p>
    <w:p w:rsidR="00DA4564" w:rsidRDefault="00DA4564" w:rsidP="00DA4564">
      <w:pPr>
        <w:pStyle w:val="NoSpacing"/>
        <w:rPr>
          <w:rFonts w:asciiTheme="majorHAnsi" w:hAnsiTheme="majorHAnsi"/>
          <w:b/>
          <w:sz w:val="36"/>
          <w:szCs w:val="36"/>
        </w:rPr>
      </w:pPr>
    </w:p>
    <w:p w:rsidR="00DA4564" w:rsidRDefault="00DA4564" w:rsidP="00DA4564">
      <w:pPr>
        <w:pStyle w:val="NoSpacing"/>
        <w:rPr>
          <w:rFonts w:asciiTheme="majorHAnsi" w:hAnsiTheme="majorHAnsi"/>
          <w:b/>
          <w:sz w:val="36"/>
          <w:szCs w:val="36"/>
          <w:u w:val="single"/>
        </w:rPr>
      </w:pPr>
    </w:p>
    <w:p w:rsidR="000D02BC" w:rsidRDefault="000D02BC" w:rsidP="00DA4564">
      <w:pPr>
        <w:pStyle w:val="NoSpacing"/>
        <w:rPr>
          <w:rFonts w:asciiTheme="majorHAnsi" w:hAnsiTheme="majorHAnsi"/>
          <w:b/>
          <w:sz w:val="36"/>
          <w:szCs w:val="36"/>
          <w:u w:val="single"/>
        </w:rPr>
      </w:pPr>
    </w:p>
    <w:p w:rsidR="000D02BC" w:rsidRDefault="000D02BC" w:rsidP="00DA4564">
      <w:pPr>
        <w:pStyle w:val="NoSpacing"/>
        <w:rPr>
          <w:rFonts w:asciiTheme="majorHAnsi" w:hAnsiTheme="majorHAnsi"/>
          <w:sz w:val="32"/>
          <w:szCs w:val="32"/>
        </w:rPr>
      </w:pPr>
    </w:p>
    <w:p w:rsidR="00DA4564" w:rsidRPr="00261FB3" w:rsidRDefault="00092136" w:rsidP="00DA4564">
      <w:pPr>
        <w:pStyle w:val="NoSpacing"/>
        <w:rPr>
          <w:rFonts w:asciiTheme="majorHAnsi" w:hAnsiTheme="majorHAnsi"/>
          <w:sz w:val="28"/>
          <w:szCs w:val="28"/>
        </w:rPr>
      </w:pPr>
      <w:r w:rsidRPr="00261FB3">
        <w:rPr>
          <w:rFonts w:asciiTheme="majorHAnsi" w:hAnsiTheme="majorHAnsi"/>
          <w:sz w:val="28"/>
          <w:szCs w:val="28"/>
        </w:rPr>
        <w:t>Admissions main line:  737-4411</w:t>
      </w:r>
    </w:p>
    <w:p w:rsidR="00DA4564" w:rsidRDefault="003F3AAB" w:rsidP="00DA4564">
      <w:pPr>
        <w:pStyle w:val="NoSpacing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lastRenderedPageBreak/>
        <w:t xml:space="preserve">  </w:t>
      </w:r>
      <w:r w:rsidR="000D02BC"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  <w:u w:val="single"/>
        </w:rPr>
        <w:t>Office of the Registrar</w:t>
      </w:r>
    </w:p>
    <w:p w:rsidR="000D02BC" w:rsidRDefault="000D02BC" w:rsidP="000D02BC">
      <w:pPr>
        <w:pStyle w:val="NoSpacing"/>
        <w:ind w:left="720"/>
        <w:rPr>
          <w:rFonts w:asciiTheme="majorHAnsi" w:hAnsiTheme="majorHAnsi"/>
          <w:b/>
          <w:sz w:val="32"/>
          <w:szCs w:val="32"/>
        </w:rPr>
      </w:pPr>
    </w:p>
    <w:p w:rsidR="00D857A4" w:rsidRPr="000D02BC" w:rsidRDefault="00D857A4" w:rsidP="00DA4564">
      <w:pPr>
        <w:pStyle w:val="NoSpacing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r w:rsidRPr="000D02BC">
        <w:rPr>
          <w:rFonts w:asciiTheme="majorHAnsi" w:hAnsiTheme="majorHAnsi"/>
          <w:b/>
          <w:sz w:val="32"/>
          <w:szCs w:val="32"/>
        </w:rPr>
        <w:t>Class standing</w:t>
      </w:r>
    </w:p>
    <w:p w:rsidR="00DA4564" w:rsidRPr="000D02BC" w:rsidRDefault="006B7F6A" w:rsidP="00DA4564">
      <w:pPr>
        <w:pStyle w:val="NoSpacing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r w:rsidRPr="000D02BC">
        <w:rPr>
          <w:rFonts w:asciiTheme="majorHAnsi" w:hAnsiTheme="majorHAnsi"/>
          <w:b/>
          <w:sz w:val="32"/>
          <w:szCs w:val="32"/>
        </w:rPr>
        <w:t>Ordering OSU transcripts</w:t>
      </w:r>
    </w:p>
    <w:p w:rsidR="001077E2" w:rsidRPr="000D02BC" w:rsidRDefault="001077E2" w:rsidP="00DA4564">
      <w:pPr>
        <w:pStyle w:val="NoSpacing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r w:rsidRPr="000D02BC">
        <w:rPr>
          <w:rFonts w:asciiTheme="majorHAnsi" w:hAnsiTheme="majorHAnsi"/>
          <w:b/>
          <w:sz w:val="32"/>
          <w:szCs w:val="32"/>
        </w:rPr>
        <w:t>Deficient Foreign Language hold (and student took language coursework at OSU)</w:t>
      </w:r>
    </w:p>
    <w:p w:rsidR="006B7F6A" w:rsidRPr="000D02BC" w:rsidRDefault="006B7F6A" w:rsidP="006B7F6A">
      <w:pPr>
        <w:pStyle w:val="NoSpacing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r w:rsidRPr="000D02BC">
        <w:rPr>
          <w:rFonts w:asciiTheme="majorHAnsi" w:hAnsiTheme="majorHAnsi"/>
          <w:b/>
          <w:sz w:val="32"/>
          <w:szCs w:val="32"/>
        </w:rPr>
        <w:t>Re-setting GAP</w:t>
      </w:r>
    </w:p>
    <w:p w:rsidR="006B7F6A" w:rsidRPr="000D02BC" w:rsidRDefault="006B7F6A" w:rsidP="006B7F6A">
      <w:pPr>
        <w:pStyle w:val="NoSpacing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r w:rsidRPr="000D02BC">
        <w:rPr>
          <w:rFonts w:asciiTheme="majorHAnsi" w:hAnsiTheme="majorHAnsi"/>
          <w:b/>
          <w:sz w:val="32"/>
          <w:szCs w:val="32"/>
        </w:rPr>
        <w:t>Upper division credit deficiency holds</w:t>
      </w:r>
    </w:p>
    <w:p w:rsidR="006B7F6A" w:rsidRPr="000D02BC" w:rsidRDefault="006B7F6A" w:rsidP="006B7F6A">
      <w:pPr>
        <w:pStyle w:val="NoSpacing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r w:rsidRPr="000D02BC">
        <w:rPr>
          <w:rFonts w:asciiTheme="majorHAnsi" w:hAnsiTheme="majorHAnsi"/>
          <w:b/>
          <w:sz w:val="32"/>
          <w:szCs w:val="32"/>
        </w:rPr>
        <w:t>Late changes of registration</w:t>
      </w:r>
    </w:p>
    <w:p w:rsidR="006B7F6A" w:rsidRPr="000D02BC" w:rsidRDefault="00D857A4" w:rsidP="006B7F6A">
      <w:pPr>
        <w:pStyle w:val="NoSpacing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r w:rsidRPr="000D02BC">
        <w:rPr>
          <w:rFonts w:asciiTheme="majorHAnsi" w:hAnsiTheme="majorHAnsi"/>
          <w:b/>
          <w:sz w:val="32"/>
          <w:szCs w:val="32"/>
        </w:rPr>
        <w:t xml:space="preserve">Change </w:t>
      </w:r>
      <w:r w:rsidR="008A78BA" w:rsidRPr="000D02BC">
        <w:rPr>
          <w:rFonts w:asciiTheme="majorHAnsi" w:hAnsiTheme="majorHAnsi"/>
          <w:b/>
          <w:sz w:val="32"/>
          <w:szCs w:val="32"/>
        </w:rPr>
        <w:t xml:space="preserve">of </w:t>
      </w:r>
      <w:r w:rsidRPr="000D02BC">
        <w:rPr>
          <w:rFonts w:asciiTheme="majorHAnsi" w:hAnsiTheme="majorHAnsi"/>
          <w:b/>
          <w:sz w:val="32"/>
          <w:szCs w:val="32"/>
        </w:rPr>
        <w:t>grading basis</w:t>
      </w:r>
    </w:p>
    <w:p w:rsidR="00D857A4" w:rsidRDefault="00D857A4" w:rsidP="006B7F6A">
      <w:pPr>
        <w:pStyle w:val="NoSpacing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r w:rsidRPr="000D02BC">
        <w:rPr>
          <w:rFonts w:asciiTheme="majorHAnsi" w:hAnsiTheme="majorHAnsi"/>
          <w:b/>
          <w:sz w:val="32"/>
          <w:szCs w:val="32"/>
        </w:rPr>
        <w:t>Withdraw from the University</w:t>
      </w:r>
    </w:p>
    <w:p w:rsidR="00EF27D5" w:rsidRDefault="00EF27D5" w:rsidP="006B7F6A">
      <w:pPr>
        <w:pStyle w:val="NoSpacing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FERPA</w:t>
      </w:r>
    </w:p>
    <w:p w:rsidR="00EF27D5" w:rsidRPr="000D02BC" w:rsidRDefault="00EF27D5" w:rsidP="006B7F6A">
      <w:pPr>
        <w:pStyle w:val="NoSpacing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Academic residency</w:t>
      </w:r>
    </w:p>
    <w:p w:rsidR="00C40848" w:rsidRDefault="00C40848" w:rsidP="00C40848">
      <w:pPr>
        <w:pStyle w:val="NoSpacing"/>
        <w:ind w:left="720"/>
        <w:rPr>
          <w:rFonts w:asciiTheme="majorHAnsi" w:hAnsiTheme="majorHAnsi"/>
          <w:b/>
          <w:sz w:val="36"/>
          <w:szCs w:val="36"/>
        </w:rPr>
      </w:pPr>
    </w:p>
    <w:p w:rsidR="00092136" w:rsidRDefault="00092136" w:rsidP="00C40848">
      <w:pPr>
        <w:pStyle w:val="NoSpacing"/>
        <w:ind w:left="720"/>
        <w:rPr>
          <w:rFonts w:asciiTheme="majorHAnsi" w:hAnsiTheme="majorHAnsi"/>
          <w:b/>
          <w:sz w:val="36"/>
          <w:szCs w:val="36"/>
        </w:rPr>
      </w:pPr>
    </w:p>
    <w:p w:rsidR="00092136" w:rsidRDefault="00092136" w:rsidP="00C40848">
      <w:pPr>
        <w:pStyle w:val="NoSpacing"/>
        <w:ind w:left="720"/>
        <w:rPr>
          <w:rFonts w:asciiTheme="majorHAnsi" w:hAnsiTheme="majorHAnsi"/>
          <w:b/>
          <w:sz w:val="36"/>
          <w:szCs w:val="36"/>
        </w:rPr>
      </w:pPr>
    </w:p>
    <w:p w:rsidR="00261FB3" w:rsidRDefault="00261FB3" w:rsidP="00261FB3">
      <w:pPr>
        <w:pStyle w:val="NoSpacing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</w:t>
      </w:r>
    </w:p>
    <w:p w:rsidR="00092136" w:rsidRPr="00261FB3" w:rsidRDefault="00261FB3" w:rsidP="00261FB3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</w:t>
      </w:r>
      <w:bookmarkStart w:id="0" w:name="_GoBack"/>
      <w:bookmarkEnd w:id="0"/>
      <w:r w:rsidR="00092136" w:rsidRPr="00261FB3">
        <w:rPr>
          <w:rFonts w:asciiTheme="majorHAnsi" w:hAnsiTheme="majorHAnsi"/>
          <w:sz w:val="28"/>
          <w:szCs w:val="28"/>
        </w:rPr>
        <w:t>Registrar main line:  737-4331</w:t>
      </w:r>
    </w:p>
    <w:sectPr w:rsidR="00092136" w:rsidRPr="00261FB3" w:rsidSect="00E87E35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A8" w:rsidRDefault="003425A8" w:rsidP="003425A8">
      <w:pPr>
        <w:spacing w:after="0" w:line="240" w:lineRule="auto"/>
      </w:pPr>
      <w:r>
        <w:separator/>
      </w:r>
    </w:p>
  </w:endnote>
  <w:endnote w:type="continuationSeparator" w:id="0">
    <w:p w:rsidR="003425A8" w:rsidRDefault="003425A8" w:rsidP="0034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A8" w:rsidRDefault="003425A8">
    <w:pPr>
      <w:pStyle w:val="Footer"/>
    </w:pPr>
    <w:r>
      <w:t xml:space="preserve">Updated </w:t>
    </w:r>
    <w:r w:rsidR="00EF27D5">
      <w:t>3</w:t>
    </w:r>
    <w:r>
      <w:t>.1</w:t>
    </w:r>
    <w:r w:rsidR="00EF27D5">
      <w:t>5</w:t>
    </w:r>
    <w:r>
      <w:t>.201</w:t>
    </w:r>
    <w:r w:rsidR="00EF27D5">
      <w:t>6</w:t>
    </w:r>
  </w:p>
  <w:p w:rsidR="003425A8" w:rsidRDefault="003425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A8" w:rsidRDefault="003425A8" w:rsidP="003425A8">
      <w:pPr>
        <w:spacing w:after="0" w:line="240" w:lineRule="auto"/>
      </w:pPr>
      <w:r>
        <w:separator/>
      </w:r>
    </w:p>
  </w:footnote>
  <w:footnote w:type="continuationSeparator" w:id="0">
    <w:p w:rsidR="003425A8" w:rsidRDefault="003425A8" w:rsidP="00342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1DA"/>
    <w:multiLevelType w:val="hybridMultilevel"/>
    <w:tmpl w:val="B5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96487"/>
    <w:multiLevelType w:val="hybridMultilevel"/>
    <w:tmpl w:val="C722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35"/>
    <w:rsid w:val="00092136"/>
    <w:rsid w:val="000D02BC"/>
    <w:rsid w:val="001077E2"/>
    <w:rsid w:val="00261FB3"/>
    <w:rsid w:val="003425A8"/>
    <w:rsid w:val="003F3AAB"/>
    <w:rsid w:val="0055038B"/>
    <w:rsid w:val="006B7F6A"/>
    <w:rsid w:val="008A78BA"/>
    <w:rsid w:val="00C40848"/>
    <w:rsid w:val="00D857A4"/>
    <w:rsid w:val="00D971E3"/>
    <w:rsid w:val="00DA4564"/>
    <w:rsid w:val="00E87E35"/>
    <w:rsid w:val="00E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E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2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A8"/>
  </w:style>
  <w:style w:type="paragraph" w:styleId="Footer">
    <w:name w:val="footer"/>
    <w:basedOn w:val="Normal"/>
    <w:link w:val="FooterChar"/>
    <w:uiPriority w:val="99"/>
    <w:unhideWhenUsed/>
    <w:rsid w:val="00342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A8"/>
  </w:style>
  <w:style w:type="paragraph" w:styleId="BalloonText">
    <w:name w:val="Balloon Text"/>
    <w:basedOn w:val="Normal"/>
    <w:link w:val="BalloonTextChar"/>
    <w:uiPriority w:val="99"/>
    <w:semiHidden/>
    <w:unhideWhenUsed/>
    <w:rsid w:val="0034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E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2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A8"/>
  </w:style>
  <w:style w:type="paragraph" w:styleId="Footer">
    <w:name w:val="footer"/>
    <w:basedOn w:val="Normal"/>
    <w:link w:val="FooterChar"/>
    <w:uiPriority w:val="99"/>
    <w:unhideWhenUsed/>
    <w:rsid w:val="00342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A8"/>
  </w:style>
  <w:style w:type="paragraph" w:styleId="BalloonText">
    <w:name w:val="Balloon Text"/>
    <w:basedOn w:val="Normal"/>
    <w:link w:val="BalloonTextChar"/>
    <w:uiPriority w:val="99"/>
    <w:semiHidden/>
    <w:unhideWhenUsed/>
    <w:rsid w:val="0034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3</cp:revision>
  <cp:lastPrinted>2015-09-16T16:39:00Z</cp:lastPrinted>
  <dcterms:created xsi:type="dcterms:W3CDTF">2016-03-15T19:54:00Z</dcterms:created>
  <dcterms:modified xsi:type="dcterms:W3CDTF">2016-03-15T19:55:00Z</dcterms:modified>
</cp:coreProperties>
</file>